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F6" w:rsidRDefault="009209F6" w:rsidP="00920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9209F6" w:rsidRDefault="009209F6" w:rsidP="009209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209F6" w:rsidRDefault="009209F6" w:rsidP="009209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2021/2022 учебный год  </w:t>
      </w:r>
    </w:p>
    <w:p w:rsidR="009209F6" w:rsidRDefault="009209F6" w:rsidP="00920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уровень)</w:t>
      </w:r>
    </w:p>
    <w:p w:rsidR="009209F6" w:rsidRDefault="009209F6" w:rsidP="009209F6">
      <w:pPr>
        <w:pStyle w:val="a3"/>
        <w:spacing w:before="0" w:beforeAutospacing="0" w:after="150" w:afterAutospacing="0"/>
        <w:jc w:val="center"/>
        <w:rPr>
          <w:i/>
          <w:color w:val="000000"/>
          <w:szCs w:val="22"/>
        </w:rPr>
      </w:pPr>
      <w:r>
        <w:rPr>
          <w:i/>
          <w:color w:val="000000"/>
          <w:szCs w:val="22"/>
        </w:rPr>
        <w:t>Демонстрационная версия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438150"/>
            <wp:effectExtent l="0" t="0" r="9525" b="0"/>
            <wp:docPr id="18" name="Рисунок 18" descr=" левая круглая скобка 4 дробь: числитель: 3, знаменатель: 8 конец дроби минус дробь: числитель: 11}5 правая круглая скобка : дробь: числитель: {, знаменатель: 3 конец дроби , знаменатель: 40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4 дробь: числитель: 3, знаменатель: 8 конец дроби минус дробь: числитель: 11}5 правая круглая скобка : дробь: числитель: {, знаменатель: 3 конец дроби , знаменатель: 40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Для приготовления маринада для огурцов на 1 литр воды требуется 10 г лимонной кислоты. Лимонная кислота продается в пакетиках по 15 г. Какое наименьшее число пачек нужно купить хозяйке для приготовления 8 литров маринада?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 масса кухонного холодильника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 масса автобуса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 масса новорожденного ребенка</w:t>
      </w:r>
    </w:p>
    <w:p w:rsidR="009209F6" w:rsidRPr="009209F6" w:rsidRDefault="009209F6" w:rsidP="00920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 масса карандаша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 3500 г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 15 г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 18 т</w:t>
      </w:r>
    </w:p>
    <w:p w:rsidR="009209F6" w:rsidRPr="009209F6" w:rsidRDefault="009209F6" w:rsidP="00920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 38 кг</w:t>
      </w:r>
    </w:p>
    <w:p w:rsidR="009209F6" w:rsidRPr="009209F6" w:rsidRDefault="009209F6" w:rsidP="009209F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209F6" w:rsidRPr="009209F6" w:rsidTr="009209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209F6" w:rsidRPr="009209F6" w:rsidTr="009209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 диаграмме жирными точками показана цена олова на момент закрытия биржевых торгов во все рабочие дни с 14 по 28 ноября 2007 года. По горизонтали указываются числа месяца, по вертикали — цена олова в долларах США за тонну. Для наглядности жирные точки соединены линиями. Определите наименьшую цену олова на момент закрытия торгов в период с 14 по 21 ноября. Ответ дайте в долларах США за тонну.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90850" cy="2276475"/>
            <wp:effectExtent l="0" t="0" r="0" b="9525"/>
            <wp:docPr id="17" name="Рисунок 17" descr="https://mathb-ege.sdamgia.ru/get_file?id=1069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-ege.sdamgia.ru/get_file?id=106909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171575"/>
            <wp:effectExtent l="0" t="0" r="9525" b="9525"/>
            <wp:docPr id="16" name="Рисунок 16" descr="https://mathb-ege.sdamgia.ru/get_file?id=661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66113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площадь треугольника, изображенного на клетчатой бумаге с размером клетки 1 </w:t>
      </w:r>
      <w:proofErr w:type="gramStart"/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см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0" t="0" r="9525" b="0"/>
            <wp:docPr id="15" name="Рисунок 1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1</w:t>
      </w:r>
      <w:proofErr w:type="gramEnd"/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 xml:space="preserve"> см (см. рис.). Ответ дайте в квадратных сантиметрах.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 сентябре 1 кг винограда стоил 60 рублей, в октябре виноград подорожал на 25%, а в ноябре еще на 20%. Сколько рублей стоил 1 кг винограда после подорожания в ноябре?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180975"/>
            <wp:effectExtent l="0" t="0" r="9525" b="9525"/>
            <wp:docPr id="14" name="Рисунок 14" descr=" минус 15 косинус 63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минус 15 косинус 630 градус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Мощность постоянного тока (в ваттах) вычисляется по формуле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 = 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9209F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 — сила тока (в амперах),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 — сопротивление (в омах). Пользуясь этой формулой, найдите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(в омах), если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 = 541,5 Вт и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 = 9,5 А.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409575"/>
            <wp:effectExtent l="0" t="0" r="9525" b="9525"/>
            <wp:docPr id="13" name="Рисунок 13" descr="4 в степени (x минус 11) = дробь: числитель: 1, знаменатель: 16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в степени (x минус 11) = дробь: числитель: 1, знаменатель: 16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781050"/>
            <wp:effectExtent l="0" t="0" r="9525" b="0"/>
            <wp:docPr id="12" name="Рисунок 12" descr="https://mathb-ege.sdamgia.ru/get_file?id=649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64924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Колесо имеет 8 спиц. Углы между соседними спицами равны. Найдите величину угла (в градусах), который образуют две соседние спицы.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 чемпионате по прыжкам в воду выступают 25 спортсменов, среди них 6 прыгунов из России и 8 прыгунов из Китая. Порядок выступлений определяется жеребьёвкой. Найдите вероятность того, что первым будет выступать прыгун из Китая.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Турист, прибывший в Санкт-Петербург, хочет посетить 4 музея: Эрмитаж, Русский музей, Петропавловскую крепость и Исаакиевский собор. Экскурсионные кассы предлагают маршруты с посещением одного или нескольких объектов. Сведения о стоимости билетов и составе маршрутов представлены в таблице.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686"/>
        <w:gridCol w:w="1206"/>
      </w:tblGrid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билета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Посещаемые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  <w:r w:rsidRPr="00920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(руб.)</w:t>
            </w:r>
          </w:p>
        </w:tc>
      </w:tr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Эрмитаж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Эрмитаж, Русский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</w:tr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Исаакиевский собор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Петропавловская </w:t>
            </w:r>
            <w:proofErr w:type="gramStart"/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крепость,</w:t>
            </w: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Исаакиевский</w:t>
            </w:r>
            <w:proofErr w:type="gramEnd"/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9209F6" w:rsidRPr="009209F6" w:rsidTr="009209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Петропавловская </w:t>
            </w:r>
            <w:proofErr w:type="gramStart"/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крепость,</w:t>
            </w: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Русский</w:t>
            </w:r>
            <w:proofErr w:type="gramEnd"/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</w:tbl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Какие маршруты должен выбрать путешественник, чтобы посетить все четыре музея и затратить на все билеты наименьшую сумму?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 ответе укажите какой-нибудь один набор номеров маршрутов без пробелов, запятых и других дополнительных символов.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13.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181100"/>
            <wp:effectExtent l="0" t="0" r="9525" b="0"/>
            <wp:docPr id="11" name="Рисунок 11" descr="https://mathb-ege.sdamgia.ru/get_file?id=1063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06344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Деталь имеет форму изображённого на рисунке многогранника (все двугранные углы прямые). Числа на рисунке обозначают длины рёбер в сантиметрах. Найдите объём этой детали. Ответ дайте в кубических сантиметрах.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показаны объёмы месячных продаж холодильников в магазине бытовой техники. По горизонтали указываются месяцы, по вертикали - количество проданных холодильников. Для наглядности точки соединены линией.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43350" cy="2352675"/>
            <wp:effectExtent l="0" t="0" r="0" b="9525"/>
            <wp:docPr id="10" name="Рисунок 10" descr="https://mathb-ege.sdamgia.ru/get_file?id=106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06088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Пользуясь рисунком, поставьте в соответствие каждому из указанных периодов времени характеристику продаж холодильников.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ПЕРИОДЫ ВРЕМЕНИ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 январь-март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 апрель-июнь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 июль-сентябрь</w:t>
      </w:r>
    </w:p>
    <w:p w:rsidR="009209F6" w:rsidRPr="009209F6" w:rsidRDefault="009209F6" w:rsidP="00920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 октябрь-декабрь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ХАРАКТЕРИСТИКИ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 В первый и второй месяцы периода было продано одинаковое количество холодильников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 Ежемесячный объём продаж уменьшился более чем на 200 холодильников за весь период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 Самое медленное уменьшение ежемесячного объёма продаж</w:t>
      </w:r>
    </w:p>
    <w:p w:rsidR="009209F6" w:rsidRPr="009209F6" w:rsidRDefault="009209F6" w:rsidP="00920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 Ежемесячный объём продаж вырос на 200 холодильников за один месяц</w:t>
      </w:r>
    </w:p>
    <w:p w:rsidR="009209F6" w:rsidRPr="009209F6" w:rsidRDefault="009209F6" w:rsidP="009209F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209F6" w:rsidRPr="009209F6" w:rsidTr="009209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</w:p>
        </w:tc>
      </w:tr>
      <w:tr w:rsidR="009209F6" w:rsidRPr="009209F6" w:rsidTr="009209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771525"/>
            <wp:effectExtent l="0" t="0" r="9525" b="9525"/>
            <wp:docPr id="9" name="Рисунок 9" descr="https://mathb-ege.sdamgia.ru/get_file?id=641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64172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Основания трапеции равны 6 и 12, боковая сторона, равная 6, образует с одним из оснований трапеции угол 150°. Найдите площадь трапеции.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16.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1504950"/>
            <wp:effectExtent l="0" t="0" r="0" b="0"/>
            <wp:docPr id="8" name="Рисунок 8" descr="https://mathb-ege.sdamgia.ru/get_file?id=615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61517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основании прямой призмы лежит прямоугольный треугольник, один из катетов которого равен 2, а гипотенуза </w:t>
      </w:r>
      <w:proofErr w:type="gramStart"/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38125"/>
            <wp:effectExtent l="0" t="0" r="0" b="0"/>
            <wp:docPr id="7" name="Рисунок 7" descr="2 корень из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 корень из 2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Найдите</w:t>
      </w:r>
      <w:proofErr w:type="gramEnd"/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 xml:space="preserve"> объём призмы, если её высота равна 4.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 прямой отмечено число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и точки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K, L, M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3175" cy="457200"/>
            <wp:effectExtent l="0" t="0" r="9525" b="0"/>
            <wp:docPr id="6" name="Рисунок 6" descr="https://mathb-ege.sdamgia.ru/get_file?id=1089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0895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 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K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 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L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 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M</w:t>
      </w:r>
    </w:p>
    <w:p w:rsidR="009209F6" w:rsidRPr="009209F6" w:rsidRDefault="009209F6" w:rsidP="00920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 </w:t>
      </w:r>
      <w:r w:rsidRPr="00920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N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 </w:t>
      </w:r>
      <w:r w:rsidRPr="009209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9575" cy="152400"/>
            <wp:effectExtent l="0" t="0" r="9525" b="0"/>
            <wp:docPr id="5" name="Рисунок 5" descr="4 минус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 минус 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 </w:t>
      </w:r>
      <w:r w:rsidRPr="009209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" cy="238125"/>
            <wp:effectExtent l="0" t="0" r="0" b="0"/>
            <wp:docPr id="4" name="Рисунок 4" descr="m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 </w:t>
      </w:r>
      <w:r w:rsidRPr="009209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2450" cy="219075"/>
            <wp:effectExtent l="0" t="0" r="0" b="9525"/>
            <wp:docPr id="3" name="Рисунок 3" descr=" корень из m плю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корень из m плюс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 </w:t>
      </w:r>
      <w:r w:rsidRPr="009209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409575"/>
            <wp:effectExtent l="0" t="0" r="0" b="9525"/>
            <wp:docPr id="2" name="Рисунок 2" descr=" минус дробь: числитель: 2, знаменатель: m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минус дробь: числитель: 2, знаменатель: m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209F6" w:rsidRPr="009209F6" w:rsidTr="009209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209F6" w:rsidRPr="009209F6" w:rsidTr="009209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 фирме работает 50 сотрудников, из них 40 человек знают английский язык, а 20 — немецкий. Выберите утверждения, которые верны при указанных условиях.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1) В этой фирме хотя бы три сотрудника знают и английский, и немецкий языки.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2) В этой фирме нет ни одного сотрудника, знающего и английский, и немецкий языки.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3) Если сотрудник этой фирмы знает английский язык, то он знает и немецкий.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4) Не более 20 сотрудников этой фирмы знают и английский, и немецкий языки.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На шести карточках написаны цифры 2, 3, 5, 6, 7, 7 (по одной цифре на каждой карточке). В выражении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276225"/>
            <wp:effectExtent l="0" t="0" r="0" b="9525"/>
            <wp:docPr id="1" name="Рисунок 1" descr="https://mathb-ege.sdamgia.ru/get_file?id=1075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107573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вместо</w:t>
      </w:r>
      <w:proofErr w:type="gramEnd"/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каждого квадратика положили карточку из данного набора. Оказалось, что полученная сумма делится на 10, но не делится на 20. В ответе укажите какую-нибудь одну такую сумму.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Улитка ползет от одного дерева до другого. Каждый день она проползает на одно и то же расстояние больше, чем в предыдущий день. Известно, что за первый и последний дни улитка проползла в общей сложности 10 метров. Определите, сколько дней улитка потратила на весь путь, если расстояние между деревьями равно 150 метрам.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Из книги выпало несколько идущих подряд листов. Номер последней страницы перед выпавшими листами — 476, номер первой страницы после выпавших листов записывается теми же цифрами, но в другом порядке. Сколько листов выпало?</w:t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tgtFrame="blanc" w:history="1">
        <w:r w:rsidRPr="009209F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Спецификация</w:t>
        </w:r>
      </w:hyperlink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итоговой работы.</w:t>
      </w:r>
    </w:p>
    <w:p w:rsidR="009209F6" w:rsidRPr="009209F6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Всего заданий 21, из них: заданий по алгебре и началам анализа — 16, по геометрии — 5.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Все задания базового уровня сложности.</w:t>
      </w:r>
    </w:p>
    <w:p w:rsidR="009209F6" w:rsidRPr="009209F6" w:rsidRDefault="009209F6" w:rsidP="009209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Работа рассчитана на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209F6">
        <w:rPr>
          <w:rFonts w:ascii="Times New Roman" w:eastAsia="Times New Roman" w:hAnsi="Times New Roman" w:cs="Times New Roman"/>
          <w:color w:val="000000"/>
          <w:lang w:eastAsia="ru-RU"/>
        </w:rPr>
        <w:t>0 минут.</w:t>
      </w:r>
    </w:p>
    <w:p w:rsidR="009209F6" w:rsidRPr="009209F6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209F6" w:rsidRPr="009209F6" w:rsidRDefault="009209F6" w:rsidP="009209F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09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Обозначение уровня сложности задания: Б — базовый.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1076"/>
        <w:gridCol w:w="1489"/>
        <w:gridCol w:w="1251"/>
      </w:tblGrid>
      <w:tr w:rsidR="009209F6" w:rsidRPr="009209F6" w:rsidTr="009209F6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Проверяемые требования (умения)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сложности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Примерное время выполнения задания (мин.)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2.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3.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4.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5.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6.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7.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8.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9.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10.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11.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12.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13.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14.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функциями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15.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Задание 16.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действия с геометрическими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 17.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решать уравнения и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18.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19.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выполнять вычисления и преобразования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20.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209F6" w:rsidRPr="009209F6" w:rsidTr="009209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21.</w:t>
            </w: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Уметь строить и исследовать простейшие математические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9F6" w:rsidRPr="009209F6" w:rsidRDefault="009209F6" w:rsidP="00920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9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A24589" w:rsidRDefault="00A24589"/>
    <w:p w:rsidR="009209F6" w:rsidRPr="00880A64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Перевод баллов в оценку:</w:t>
      </w:r>
    </w:p>
    <w:p w:rsidR="009209F6" w:rsidRPr="00880A64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«2»</w:t>
      </w:r>
    </w:p>
    <w:p w:rsidR="009209F6" w:rsidRPr="00880A64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«3»</w:t>
      </w:r>
    </w:p>
    <w:p w:rsidR="009209F6" w:rsidRPr="00880A64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оценка «4»</w:t>
      </w:r>
    </w:p>
    <w:p w:rsidR="009209F6" w:rsidRPr="00880A64" w:rsidRDefault="009209F6" w:rsidP="009209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6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80A64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880A64">
        <w:rPr>
          <w:rFonts w:ascii="Times New Roman" w:eastAsia="Times New Roman" w:hAnsi="Times New Roman" w:cs="Times New Roman"/>
          <w:lang w:eastAsia="ru-RU"/>
        </w:rPr>
        <w:t>1 – оценка «5»</w:t>
      </w:r>
    </w:p>
    <w:p w:rsidR="009209F6" w:rsidRDefault="009209F6"/>
    <w:sectPr w:rsidR="0092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F6"/>
    <w:rsid w:val="009209F6"/>
    <w:rsid w:val="00A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AB67-8CA9-430D-B53E-F61C582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2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209F6"/>
  </w:style>
  <w:style w:type="paragraph" w:styleId="a3">
    <w:name w:val="Normal (Web)"/>
    <w:basedOn w:val="a"/>
    <w:uiPriority w:val="99"/>
    <w:unhideWhenUsed/>
    <w:rsid w:val="0092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9F6"/>
    <w:rPr>
      <w:color w:val="0000FF"/>
      <w:u w:val="single"/>
    </w:rPr>
  </w:style>
  <w:style w:type="character" w:styleId="a5">
    <w:name w:val="Strong"/>
    <w:basedOn w:val="a0"/>
    <w:uiPriority w:val="22"/>
    <w:qFormat/>
    <w:rsid w:val="00920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8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62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193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3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6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85866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1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49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1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6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4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7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7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1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7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5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6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8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27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60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4525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7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46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230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09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7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0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3174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52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4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121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11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2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339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1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6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5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59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math-ege.sdamgia.ru/doc/spec/22sp11ege_ma_pro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КорниенкоЕН</dc:creator>
  <cp:keywords/>
  <dc:description/>
  <cp:lastModifiedBy>КорниенкоЕН</cp:lastModifiedBy>
  <cp:revision>1</cp:revision>
  <dcterms:created xsi:type="dcterms:W3CDTF">2022-05-03T04:33:00Z</dcterms:created>
  <dcterms:modified xsi:type="dcterms:W3CDTF">2022-05-03T04:39:00Z</dcterms:modified>
</cp:coreProperties>
</file>